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5AC64">
      <w:pPr>
        <w:widowControl/>
        <w:shd w:val="clear" w:color="auto" w:fill="FFFFFF"/>
        <w:spacing w:line="500" w:lineRule="exact"/>
        <w:jc w:val="center"/>
        <w:rPr>
          <w:rFonts w:eastAsia="方正仿宋_GBK" w:cs="宋体" w:asciiTheme="minorHAnsi" w:hAnsiTheme="minorHAnsi"/>
          <w:b/>
          <w:bCs/>
          <w:color w:val="auto"/>
          <w:kern w:val="0"/>
          <w:sz w:val="32"/>
          <w:szCs w:val="32"/>
        </w:rPr>
      </w:pPr>
      <w:bookmarkStart w:id="0" w:name="_GoBack"/>
      <w:r>
        <w:rPr>
          <w:rFonts w:hint="eastAsia" w:eastAsia="方正仿宋_GBK" w:cs="宋体" w:asciiTheme="minorHAnsi" w:hAnsiTheme="minorHAnsi"/>
          <w:b/>
          <w:bCs/>
          <w:color w:val="auto"/>
          <w:kern w:val="0"/>
          <w:sz w:val="32"/>
          <w:szCs w:val="32"/>
        </w:rPr>
        <w:t xml:space="preserve"> </w:t>
      </w:r>
    </w:p>
    <w:p w14:paraId="574CA37D">
      <w:pPr>
        <w:widowControl/>
        <w:shd w:val="clear" w:color="auto" w:fill="FFFFFF"/>
        <w:spacing w:line="500" w:lineRule="exact"/>
        <w:rPr>
          <w:rFonts w:ascii="方正仿宋_GBK" w:hAnsi="宋体" w:eastAsia="方正仿宋_GBK" w:cs="宋体"/>
          <w:b/>
          <w:bCs/>
          <w:color w:val="auto"/>
          <w:kern w:val="0"/>
          <w:sz w:val="32"/>
          <w:szCs w:val="32"/>
        </w:rPr>
      </w:pPr>
    </w:p>
    <w:p w14:paraId="2AF75832">
      <w:pPr>
        <w:widowControl/>
        <w:shd w:val="clear" w:color="auto" w:fill="FFFFFF"/>
        <w:spacing w:line="500" w:lineRule="exact"/>
        <w:jc w:val="center"/>
        <w:rPr>
          <w:rFonts w:ascii="方正仿宋_GBK" w:hAnsi="宋体" w:eastAsia="方正仿宋_GBK" w:cs="宋体"/>
          <w:b/>
          <w:bCs/>
          <w:color w:val="auto"/>
          <w:kern w:val="0"/>
          <w:sz w:val="32"/>
          <w:szCs w:val="32"/>
        </w:rPr>
      </w:pPr>
    </w:p>
    <w:p w14:paraId="28B55EF4">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7BE66204">
      <w:pPr>
        <w:spacing w:line="700" w:lineRule="exact"/>
        <w:ind w:left="3196" w:leftChars="570" w:hanging="1600" w:hangingChars="500"/>
        <w:rPr>
          <w:rFonts w:ascii="宋体" w:hAnsi="宋体" w:cs="宋体"/>
          <w:color w:val="auto"/>
          <w:sz w:val="32"/>
          <w:szCs w:val="32"/>
        </w:rPr>
      </w:pPr>
    </w:p>
    <w:p w14:paraId="02571A10">
      <w:pPr>
        <w:spacing w:line="700" w:lineRule="exact"/>
        <w:ind w:left="3196" w:leftChars="570" w:hanging="1600" w:hangingChars="500"/>
        <w:rPr>
          <w:rFonts w:ascii="宋体" w:hAnsi="宋体" w:cs="宋体"/>
          <w:color w:val="auto"/>
          <w:sz w:val="32"/>
          <w:szCs w:val="32"/>
        </w:rPr>
      </w:pPr>
    </w:p>
    <w:p w14:paraId="22B58223">
      <w:pPr>
        <w:spacing w:line="700" w:lineRule="exact"/>
        <w:ind w:left="3196" w:leftChars="570" w:hanging="1600" w:hangingChars="500"/>
        <w:rPr>
          <w:rFonts w:ascii="宋体" w:hAnsi="宋体" w:cs="宋体"/>
          <w:color w:val="auto"/>
          <w:sz w:val="32"/>
          <w:szCs w:val="32"/>
        </w:rPr>
      </w:pPr>
    </w:p>
    <w:p w14:paraId="42EEB32F">
      <w:pPr>
        <w:spacing w:line="700" w:lineRule="exact"/>
        <w:ind w:left="3196" w:leftChars="570" w:hanging="1600" w:hangingChars="500"/>
        <w:rPr>
          <w:rFonts w:ascii="宋体" w:hAnsi="宋体" w:cs="宋体"/>
          <w:color w:val="auto"/>
          <w:sz w:val="32"/>
          <w:szCs w:val="32"/>
        </w:rPr>
      </w:pPr>
    </w:p>
    <w:p w14:paraId="1C61B3B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rPr>
        <w:t>文保楼废水处理设备维修清洗服务</w:t>
      </w:r>
    </w:p>
    <w:p w14:paraId="5D9703E9">
      <w:pPr>
        <w:widowControl/>
        <w:shd w:val="clear" w:color="auto" w:fill="FFFFFF"/>
        <w:spacing w:line="500" w:lineRule="exact"/>
        <w:jc w:val="center"/>
        <w:rPr>
          <w:rFonts w:ascii="宋体" w:hAnsi="宋体" w:cs="宋体"/>
          <w:b/>
          <w:bCs/>
          <w:color w:val="auto"/>
          <w:kern w:val="0"/>
          <w:sz w:val="40"/>
          <w:szCs w:val="40"/>
        </w:rPr>
      </w:pPr>
    </w:p>
    <w:p w14:paraId="0EFBC3BD">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144ACAA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2F15EBB3">
      <w:pPr>
        <w:widowControl/>
        <w:shd w:val="clear" w:color="auto" w:fill="FFFFFF"/>
        <w:spacing w:line="500" w:lineRule="exact"/>
        <w:jc w:val="center"/>
        <w:rPr>
          <w:rFonts w:ascii="宋体" w:hAnsi="宋体" w:cs="宋体"/>
          <w:b/>
          <w:bCs/>
          <w:color w:val="auto"/>
          <w:kern w:val="0"/>
          <w:sz w:val="32"/>
          <w:szCs w:val="32"/>
        </w:rPr>
      </w:pPr>
    </w:p>
    <w:p w14:paraId="4DFCECBC">
      <w:pPr>
        <w:widowControl/>
        <w:shd w:val="clear" w:color="auto" w:fill="FFFFFF"/>
        <w:spacing w:line="500" w:lineRule="exact"/>
        <w:jc w:val="center"/>
        <w:rPr>
          <w:rFonts w:ascii="宋体" w:hAnsi="宋体" w:cs="宋体"/>
          <w:b/>
          <w:bCs/>
          <w:color w:val="auto"/>
          <w:kern w:val="0"/>
          <w:sz w:val="32"/>
          <w:szCs w:val="32"/>
        </w:rPr>
      </w:pPr>
    </w:p>
    <w:p w14:paraId="375FDEC7">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二〇二五年四月</w:t>
      </w:r>
    </w:p>
    <w:p w14:paraId="70B193A4">
      <w:pPr>
        <w:widowControl/>
        <w:shd w:val="clear" w:color="auto" w:fill="FFFFFF"/>
        <w:spacing w:line="500" w:lineRule="exact"/>
        <w:jc w:val="center"/>
        <w:rPr>
          <w:rFonts w:ascii="宋体" w:hAnsi="宋体" w:cs="宋体"/>
          <w:b/>
          <w:bCs/>
          <w:color w:val="auto"/>
          <w:kern w:val="0"/>
          <w:sz w:val="32"/>
          <w:szCs w:val="32"/>
        </w:rPr>
      </w:pPr>
    </w:p>
    <w:p w14:paraId="5E566DF8">
      <w:pPr>
        <w:widowControl/>
        <w:shd w:val="clear" w:color="auto" w:fill="FFFFFF"/>
        <w:spacing w:line="500" w:lineRule="exact"/>
        <w:jc w:val="center"/>
        <w:rPr>
          <w:rFonts w:ascii="宋体" w:hAnsi="宋体" w:cs="宋体"/>
          <w:b/>
          <w:bCs/>
          <w:color w:val="auto"/>
          <w:kern w:val="0"/>
          <w:sz w:val="32"/>
          <w:szCs w:val="32"/>
        </w:rPr>
      </w:pPr>
    </w:p>
    <w:p w14:paraId="5CA172C1">
      <w:pPr>
        <w:widowControl/>
        <w:shd w:val="clear" w:color="auto" w:fill="FFFFFF"/>
        <w:spacing w:line="500" w:lineRule="exact"/>
        <w:jc w:val="center"/>
        <w:rPr>
          <w:rFonts w:ascii="宋体" w:hAnsi="宋体" w:cs="宋体"/>
          <w:b/>
          <w:bCs/>
          <w:color w:val="auto"/>
          <w:kern w:val="0"/>
          <w:sz w:val="32"/>
          <w:szCs w:val="32"/>
        </w:rPr>
      </w:pPr>
    </w:p>
    <w:p w14:paraId="4EB34BD8">
      <w:pPr>
        <w:widowControl/>
        <w:shd w:val="clear" w:color="auto" w:fill="FFFFFF"/>
        <w:spacing w:line="500" w:lineRule="exact"/>
        <w:jc w:val="center"/>
        <w:rPr>
          <w:rFonts w:ascii="宋体" w:hAnsi="宋体" w:cs="宋体"/>
          <w:b/>
          <w:bCs/>
          <w:color w:val="auto"/>
          <w:kern w:val="0"/>
          <w:sz w:val="32"/>
          <w:szCs w:val="32"/>
        </w:rPr>
      </w:pPr>
    </w:p>
    <w:p w14:paraId="5ED7F108">
      <w:pPr>
        <w:pStyle w:val="16"/>
        <w:rPr>
          <w:color w:val="auto"/>
        </w:rPr>
      </w:pPr>
    </w:p>
    <w:p w14:paraId="4109679B">
      <w:pPr>
        <w:rPr>
          <w:color w:val="auto"/>
        </w:rPr>
      </w:pPr>
    </w:p>
    <w:p w14:paraId="10A54B99">
      <w:pPr>
        <w:rPr>
          <w:color w:val="auto"/>
        </w:rPr>
      </w:pPr>
    </w:p>
    <w:p w14:paraId="1B5AA6E8">
      <w:pPr>
        <w:widowControl/>
        <w:shd w:val="clear" w:color="auto" w:fill="FFFFFF"/>
        <w:spacing w:line="500" w:lineRule="exact"/>
        <w:rPr>
          <w:rFonts w:ascii="宋体" w:hAnsi="宋体" w:cs="宋体"/>
          <w:b/>
          <w:bCs/>
          <w:color w:val="auto"/>
          <w:kern w:val="0"/>
          <w:sz w:val="32"/>
          <w:szCs w:val="32"/>
        </w:rPr>
      </w:pPr>
    </w:p>
    <w:p w14:paraId="66F06D0F">
      <w:pPr>
        <w:widowControl/>
        <w:shd w:val="clear" w:color="auto" w:fill="FFFFFF"/>
        <w:spacing w:line="46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5B488464">
      <w:pPr>
        <w:pStyle w:val="20"/>
        <w:widowControl/>
        <w:numPr>
          <w:ilvl w:val="0"/>
          <w:numId w:val="1"/>
        </w:numPr>
        <w:shd w:val="clear" w:color="auto" w:fill="FFFFFF"/>
        <w:spacing w:line="46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2D53AC40">
      <w:pPr>
        <w:pStyle w:val="20"/>
        <w:widowControl/>
        <w:shd w:val="clear" w:color="auto" w:fill="FFFFFF"/>
        <w:spacing w:line="460" w:lineRule="exact"/>
        <w:ind w:firstLine="480"/>
        <w:jc w:val="left"/>
        <w:rPr>
          <w:rFonts w:ascii="宋体" w:hAnsi="宋体" w:cs="宋体"/>
          <w:color w:val="auto"/>
          <w:sz w:val="24"/>
          <w:szCs w:val="24"/>
        </w:rPr>
      </w:pPr>
      <w:r>
        <w:rPr>
          <w:rFonts w:ascii="宋体" w:hAnsi="宋体" w:cs="宋体"/>
          <w:color w:val="auto"/>
          <w:sz w:val="24"/>
          <w:szCs w:val="24"/>
        </w:rPr>
        <w:t>为</w:t>
      </w:r>
      <w:r>
        <w:rPr>
          <w:rFonts w:hint="eastAsia" w:ascii="宋体" w:hAnsi="宋体" w:cs="宋体"/>
          <w:color w:val="auto"/>
          <w:sz w:val="24"/>
          <w:szCs w:val="24"/>
        </w:rPr>
        <w:t>确保我院排放的废水达到相应排放标准，现需要对文保楼废水处理设备的维修和清洗工作寻找运维单位，</w:t>
      </w:r>
      <w:r>
        <w:rPr>
          <w:rFonts w:hint="eastAsia" w:ascii="宋体" w:hAnsi="宋体" w:cs="宋体"/>
          <w:color w:val="auto"/>
          <w:sz w:val="24"/>
          <w:szCs w:val="24"/>
        </w:rPr>
        <w:t>服务内容为：</w:t>
      </w:r>
      <w:r>
        <w:rPr>
          <w:rFonts w:ascii="宋体" w:hAnsi="宋体" w:cs="宋体"/>
          <w:color w:val="auto"/>
          <w:sz w:val="24"/>
          <w:szCs w:val="24"/>
        </w:rPr>
        <w:t>收集池</w:t>
      </w:r>
      <w:r>
        <w:rPr>
          <w:rFonts w:hint="eastAsia" w:ascii="宋体" w:hAnsi="宋体" w:cs="宋体"/>
          <w:color w:val="auto"/>
          <w:sz w:val="24"/>
          <w:szCs w:val="24"/>
        </w:rPr>
        <w:t>清理</w:t>
      </w:r>
      <w:r>
        <w:rPr>
          <w:rFonts w:hint="eastAsia" w:ascii="宋体" w:hAnsi="宋体" w:cs="宋体"/>
          <w:color w:val="auto"/>
          <w:sz w:val="24"/>
          <w:szCs w:val="24"/>
          <w:lang w:val="en-US" w:eastAsia="zh-CN"/>
        </w:rPr>
        <w:t>1.5吨</w:t>
      </w:r>
      <w:r>
        <w:rPr>
          <w:rFonts w:hint="eastAsia" w:ascii="宋体" w:hAnsi="宋体" w:cs="宋体"/>
          <w:color w:val="auto"/>
          <w:sz w:val="24"/>
          <w:szCs w:val="24"/>
        </w:rPr>
        <w:t>，</w:t>
      </w:r>
      <w:r>
        <w:rPr>
          <w:rFonts w:hint="eastAsia" w:ascii="宋体" w:hAnsi="宋体" w:cs="宋体"/>
          <w:color w:val="auto"/>
          <w:sz w:val="24"/>
          <w:szCs w:val="24"/>
          <w:lang w:val="en-US" w:eastAsia="zh-CN"/>
        </w:rPr>
        <w:t>管道清理20米，</w:t>
      </w:r>
      <w:r>
        <w:rPr>
          <w:rFonts w:ascii="宋体" w:hAnsi="宋体" w:cs="宋体"/>
          <w:color w:val="auto"/>
          <w:sz w:val="24"/>
          <w:szCs w:val="24"/>
        </w:rPr>
        <w:t>精密</w:t>
      </w:r>
      <w:r>
        <w:rPr>
          <w:rFonts w:hint="eastAsia" w:ascii="宋体" w:hAnsi="宋体" w:cs="宋体"/>
          <w:color w:val="auto"/>
          <w:sz w:val="24"/>
          <w:szCs w:val="24"/>
        </w:rPr>
        <w:t>仪器清洗校对</w:t>
      </w:r>
      <w:r>
        <w:rPr>
          <w:rFonts w:hint="eastAsia" w:ascii="宋体" w:hAnsi="宋体" w:cs="宋体"/>
          <w:color w:val="auto"/>
          <w:sz w:val="24"/>
          <w:szCs w:val="24"/>
          <w:lang w:val="en-US" w:eastAsia="zh-CN"/>
        </w:rPr>
        <w:t>计量泵4台、PH在线检测仪1台</w:t>
      </w:r>
      <w:r>
        <w:rPr>
          <w:rFonts w:hint="eastAsia" w:ascii="宋体" w:hAnsi="宋体" w:cs="宋体"/>
          <w:color w:val="auto"/>
          <w:sz w:val="24"/>
          <w:szCs w:val="24"/>
        </w:rPr>
        <w:t>，</w:t>
      </w:r>
      <w:r>
        <w:rPr>
          <w:rFonts w:ascii="宋体" w:hAnsi="宋体" w:cs="宋体"/>
          <w:color w:val="auto"/>
          <w:sz w:val="24"/>
          <w:szCs w:val="24"/>
        </w:rPr>
        <w:t>危废</w:t>
      </w:r>
      <w:r>
        <w:rPr>
          <w:rFonts w:hint="eastAsia" w:ascii="宋体" w:hAnsi="宋体" w:cs="宋体"/>
          <w:color w:val="auto"/>
          <w:sz w:val="24"/>
          <w:szCs w:val="24"/>
        </w:rPr>
        <w:t>清运1</w:t>
      </w:r>
      <w:r>
        <w:rPr>
          <w:rFonts w:ascii="宋体" w:hAnsi="宋体" w:cs="宋体"/>
          <w:color w:val="auto"/>
          <w:sz w:val="24"/>
          <w:szCs w:val="24"/>
        </w:rPr>
        <w:t>.5</w:t>
      </w:r>
      <w:r>
        <w:rPr>
          <w:rFonts w:hint="eastAsia" w:ascii="宋体" w:hAnsi="宋体" w:cs="宋体"/>
          <w:color w:val="auto"/>
          <w:sz w:val="24"/>
          <w:szCs w:val="24"/>
        </w:rPr>
        <w:t>吨，</w:t>
      </w:r>
      <w:r>
        <w:rPr>
          <w:rFonts w:ascii="宋体" w:hAnsi="宋体" w:cs="宋体"/>
          <w:color w:val="auto"/>
          <w:sz w:val="24"/>
          <w:szCs w:val="24"/>
        </w:rPr>
        <w:t>控制</w:t>
      </w:r>
      <w:r>
        <w:rPr>
          <w:rFonts w:hint="eastAsia" w:ascii="宋体" w:hAnsi="宋体" w:cs="宋体"/>
          <w:color w:val="auto"/>
          <w:sz w:val="24"/>
          <w:szCs w:val="24"/>
        </w:rPr>
        <w:t>系统调试1套，</w:t>
      </w:r>
      <w:r>
        <w:rPr>
          <w:rFonts w:ascii="宋体" w:hAnsi="宋体" w:cs="宋体"/>
          <w:color w:val="auto"/>
          <w:sz w:val="24"/>
          <w:szCs w:val="24"/>
        </w:rPr>
        <w:t>配电箱</w:t>
      </w:r>
      <w:r>
        <w:rPr>
          <w:rFonts w:hint="eastAsia" w:ascii="宋体" w:hAnsi="宋体" w:cs="宋体"/>
          <w:color w:val="auto"/>
          <w:sz w:val="24"/>
          <w:szCs w:val="24"/>
        </w:rPr>
        <w:t>更换1套</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重庆博工</w:t>
      </w:r>
      <w:r>
        <w:rPr>
          <w:rFonts w:hint="eastAsia" w:ascii="宋体" w:hAnsi="宋体" w:cs="宋体"/>
          <w:color w:val="auto"/>
          <w:sz w:val="24"/>
          <w:szCs w:val="24"/>
          <w:lang w:eastAsia="zh-CN"/>
        </w:rPr>
        <w:t>）</w:t>
      </w:r>
      <w:r>
        <w:rPr>
          <w:rFonts w:hint="eastAsia" w:ascii="宋体" w:hAnsi="宋体" w:cs="宋体"/>
          <w:color w:val="auto"/>
          <w:sz w:val="24"/>
          <w:szCs w:val="24"/>
        </w:rPr>
        <w:t>，</w:t>
      </w:r>
      <w:r>
        <w:rPr>
          <w:rFonts w:ascii="宋体" w:hAnsi="宋体" w:cs="宋体"/>
          <w:color w:val="auto"/>
          <w:sz w:val="24"/>
          <w:szCs w:val="24"/>
        </w:rPr>
        <w:t>处理</w:t>
      </w:r>
      <w:r>
        <w:rPr>
          <w:rFonts w:hint="eastAsia" w:ascii="宋体" w:hAnsi="宋体" w:cs="宋体"/>
          <w:color w:val="auto"/>
          <w:sz w:val="24"/>
          <w:szCs w:val="24"/>
        </w:rPr>
        <w:t>药剂1吨（</w:t>
      </w:r>
      <w:r>
        <w:rPr>
          <w:rFonts w:ascii="宋体" w:hAnsi="宋体" w:cs="宋体"/>
          <w:color w:val="auto"/>
          <w:sz w:val="24"/>
          <w:szCs w:val="24"/>
        </w:rPr>
        <w:t>聚合</w:t>
      </w:r>
      <w:r>
        <w:rPr>
          <w:rFonts w:hint="eastAsia" w:ascii="宋体" w:hAnsi="宋体" w:cs="宋体"/>
          <w:color w:val="auto"/>
          <w:sz w:val="24"/>
          <w:szCs w:val="24"/>
        </w:rPr>
        <w:t>氯化铝，P</w:t>
      </w:r>
      <w:r>
        <w:rPr>
          <w:rFonts w:ascii="宋体" w:hAnsi="宋体" w:cs="宋体"/>
          <w:color w:val="auto"/>
          <w:sz w:val="24"/>
          <w:szCs w:val="24"/>
        </w:rPr>
        <w:t>ac</w:t>
      </w:r>
      <w:r>
        <w:rPr>
          <w:rFonts w:hint="eastAsia" w:ascii="宋体" w:hAnsi="宋体" w:cs="宋体"/>
          <w:color w:val="auto"/>
          <w:sz w:val="24"/>
          <w:szCs w:val="24"/>
        </w:rPr>
        <w:t>聚丙烯，酰胺pam）</w:t>
      </w:r>
      <w:r>
        <w:rPr>
          <w:rFonts w:ascii="宋体" w:hAnsi="宋体" w:cs="宋体"/>
          <w:color w:val="auto"/>
          <w:sz w:val="24"/>
          <w:szCs w:val="24"/>
        </w:rPr>
        <w:t>，现</w:t>
      </w:r>
      <w:r>
        <w:rPr>
          <w:rFonts w:hint="eastAsia" w:ascii="宋体" w:hAnsi="宋体" w:cs="宋体"/>
          <w:color w:val="auto"/>
          <w:sz w:val="24"/>
          <w:szCs w:val="24"/>
        </w:rPr>
        <w:t>拟招合作完成该项目。</w:t>
      </w:r>
    </w:p>
    <w:p w14:paraId="7699F955">
      <w:pPr>
        <w:pStyle w:val="20"/>
        <w:widowControl/>
        <w:shd w:val="clear" w:color="auto" w:fill="FFFFFF"/>
        <w:spacing w:line="46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74F4A62A">
      <w:pPr>
        <w:widowControl/>
        <w:shd w:val="clear" w:color="auto" w:fill="FFFFFF"/>
        <w:spacing w:line="460" w:lineRule="exact"/>
        <w:ind w:firstLine="480" w:firstLineChars="200"/>
        <w:rPr>
          <w:rFonts w:ascii="宋体" w:hAnsi="宋体" w:cs="宋体"/>
          <w:color w:val="auto"/>
          <w:sz w:val="24"/>
          <w:szCs w:val="24"/>
        </w:rPr>
      </w:pPr>
      <w:r>
        <w:rPr>
          <w:rFonts w:hint="eastAsia" w:ascii="宋体" w:hAnsi="宋体" w:cs="宋体"/>
          <w:color w:val="auto"/>
          <w:sz w:val="24"/>
          <w:szCs w:val="24"/>
        </w:rPr>
        <w:t>人民币</w:t>
      </w:r>
      <w:r>
        <w:rPr>
          <w:rFonts w:hint="eastAsia" w:ascii="宋体" w:hAnsi="宋体" w:cs="宋体"/>
          <w:color w:val="auto"/>
          <w:sz w:val="24"/>
          <w:szCs w:val="24"/>
          <w:lang w:val="en-US" w:eastAsia="zh-CN"/>
        </w:rPr>
        <w:t>46763</w:t>
      </w:r>
      <w:r>
        <w:rPr>
          <w:rFonts w:hint="eastAsia" w:ascii="宋体" w:hAnsi="宋体" w:cs="宋体"/>
          <w:color w:val="auto"/>
          <w:sz w:val="24"/>
          <w:szCs w:val="24"/>
        </w:rPr>
        <w:t>元</w:t>
      </w:r>
      <w:r>
        <w:rPr>
          <w:rFonts w:hint="eastAsia" w:ascii="宋体" w:hAnsi="宋体" w:cs="宋体"/>
          <w:color w:val="auto"/>
          <w:sz w:val="24"/>
          <w:szCs w:val="24"/>
          <w:lang w:val="en-US" w:eastAsia="zh-CN"/>
        </w:rPr>
        <w:t>整</w:t>
      </w:r>
      <w:r>
        <w:rPr>
          <w:rFonts w:hint="eastAsia" w:ascii="宋体" w:hAnsi="宋体" w:cs="宋体"/>
          <w:color w:val="auto"/>
          <w:sz w:val="24"/>
          <w:szCs w:val="24"/>
        </w:rPr>
        <w:t>，大写：</w:t>
      </w:r>
      <w:r>
        <w:rPr>
          <w:rFonts w:hint="eastAsia" w:ascii="宋体" w:hAnsi="宋体" w:cs="宋体"/>
          <w:color w:val="auto"/>
          <w:sz w:val="24"/>
          <w:szCs w:val="24"/>
          <w:lang w:val="en-US" w:eastAsia="zh-CN"/>
        </w:rPr>
        <w:t>肆万陆仟柒佰陆拾叁</w:t>
      </w:r>
      <w:r>
        <w:rPr>
          <w:rFonts w:hint="eastAsia" w:ascii="宋体" w:hAnsi="宋体" w:cs="宋体"/>
          <w:color w:val="auto"/>
          <w:sz w:val="24"/>
          <w:szCs w:val="24"/>
        </w:rPr>
        <w:t>元整。</w:t>
      </w:r>
    </w:p>
    <w:p w14:paraId="7FCB04B3">
      <w:pPr>
        <w:widowControl/>
        <w:shd w:val="clear" w:color="auto" w:fill="FFFFFF"/>
        <w:spacing w:line="460" w:lineRule="exact"/>
        <w:ind w:firstLine="482" w:firstLineChars="200"/>
        <w:jc w:val="left"/>
        <w:rPr>
          <w:rFonts w:ascii="宋体" w:hAnsi="宋体" w:cs="宋体"/>
          <w:b/>
          <w:bCs/>
          <w:color w:val="auto"/>
          <w:kern w:val="0"/>
          <w:sz w:val="24"/>
          <w:szCs w:val="24"/>
        </w:rPr>
      </w:pPr>
      <w:r>
        <w:rPr>
          <w:rFonts w:hint="eastAsia" w:ascii="宋体" w:hAnsi="宋体" w:cs="宋体"/>
          <w:b/>
          <w:bCs/>
          <w:color w:val="auto"/>
          <w:kern w:val="0"/>
          <w:sz w:val="24"/>
          <w:szCs w:val="24"/>
        </w:rPr>
        <w:t>三、技术要求</w:t>
      </w:r>
    </w:p>
    <w:p w14:paraId="1816B0DF">
      <w:pPr>
        <w:adjustRightInd w:val="0"/>
        <w:snapToGrid w:val="0"/>
        <w:spacing w:line="460" w:lineRule="exact"/>
        <w:ind w:firstLine="720" w:firstLineChars="300"/>
        <w:rPr>
          <w:rFonts w:ascii="宋体" w:hAnsi="宋体" w:cs="宋体"/>
          <w:color w:val="auto"/>
          <w:sz w:val="24"/>
          <w:szCs w:val="24"/>
        </w:rPr>
      </w:pPr>
      <w:r>
        <w:rPr>
          <w:rFonts w:hint="eastAsia" w:ascii="宋体" w:hAnsi="宋体" w:cs="宋体"/>
          <w:color w:val="auto"/>
          <w:sz w:val="24"/>
          <w:szCs w:val="24"/>
        </w:rPr>
        <w:t>1清理收集池需持有专项职业能力证书，</w:t>
      </w:r>
      <w:r>
        <w:rPr>
          <w:rFonts w:ascii="宋体" w:hAnsi="宋体" w:cs="宋体"/>
          <w:color w:val="auto"/>
          <w:sz w:val="24"/>
          <w:szCs w:val="24"/>
        </w:rPr>
        <w:t>以及</w:t>
      </w:r>
      <w:r>
        <w:rPr>
          <w:rFonts w:hint="eastAsia" w:ascii="宋体" w:hAnsi="宋体" w:cs="宋体"/>
          <w:color w:val="auto"/>
          <w:sz w:val="24"/>
          <w:szCs w:val="24"/>
        </w:rPr>
        <w:t>安全生产培训证书人员作业；</w:t>
      </w:r>
    </w:p>
    <w:p w14:paraId="0594613C">
      <w:pPr>
        <w:adjustRightInd w:val="0"/>
        <w:snapToGrid w:val="0"/>
        <w:spacing w:line="460" w:lineRule="exact"/>
        <w:ind w:firstLine="720" w:firstLineChars="300"/>
        <w:rPr>
          <w:rFonts w:ascii="宋体" w:hAnsi="宋体" w:cs="宋体"/>
          <w:color w:val="auto"/>
          <w:sz w:val="24"/>
          <w:szCs w:val="24"/>
        </w:rPr>
      </w:pPr>
      <w:r>
        <w:rPr>
          <w:rFonts w:hint="eastAsia" w:ascii="宋体" w:hAnsi="宋体" w:cs="宋体"/>
          <w:color w:val="auto"/>
          <w:sz w:val="24"/>
          <w:szCs w:val="24"/>
          <w:lang w:val="en-US" w:eastAsia="zh-CN"/>
        </w:rPr>
        <w:t>2</w:t>
      </w:r>
      <w:r>
        <w:rPr>
          <w:rFonts w:hint="eastAsia" w:ascii="宋体" w:hAnsi="宋体" w:cs="宋体"/>
          <w:color w:val="auto"/>
          <w:sz w:val="24"/>
          <w:szCs w:val="24"/>
        </w:rPr>
        <w:t>.危废清运需持有《</w:t>
      </w:r>
      <w:r>
        <w:rPr>
          <w:rFonts w:ascii="宋体" w:hAnsi="宋体" w:cs="宋体"/>
          <w:color w:val="auto"/>
          <w:sz w:val="24"/>
          <w:szCs w:val="24"/>
        </w:rPr>
        <w:t>易制爆</w:t>
      </w:r>
      <w:r>
        <w:rPr>
          <w:rFonts w:hint="eastAsia" w:ascii="宋体" w:hAnsi="宋体" w:cs="宋体"/>
          <w:color w:val="auto"/>
          <w:sz w:val="24"/>
          <w:szCs w:val="24"/>
        </w:rPr>
        <w:t>危险化学品从业单位备案证明》</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危险废物经营许可证</w:t>
      </w:r>
      <w:r>
        <w:rPr>
          <w:rFonts w:hint="eastAsia" w:ascii="宋体" w:hAnsi="宋体" w:cs="宋体"/>
          <w:color w:val="auto"/>
          <w:sz w:val="24"/>
          <w:szCs w:val="24"/>
          <w:lang w:eastAsia="zh-CN"/>
        </w:rPr>
        <w:t>》</w:t>
      </w:r>
      <w:r>
        <w:rPr>
          <w:rFonts w:ascii="宋体" w:hAnsi="宋体" w:cs="宋体"/>
          <w:color w:val="auto"/>
          <w:sz w:val="24"/>
          <w:szCs w:val="24"/>
        </w:rPr>
        <w:t>符合</w:t>
      </w:r>
      <w:r>
        <w:rPr>
          <w:rFonts w:hint="eastAsia" w:ascii="宋体" w:hAnsi="宋体" w:cs="宋体"/>
          <w:color w:val="auto"/>
          <w:sz w:val="24"/>
          <w:szCs w:val="24"/>
        </w:rPr>
        <w:t>国家规定的转运联单的单位进行危废清运，</w:t>
      </w:r>
      <w:r>
        <w:rPr>
          <w:rFonts w:ascii="宋体" w:hAnsi="宋体" w:cs="宋体"/>
          <w:color w:val="auto"/>
          <w:sz w:val="24"/>
          <w:szCs w:val="24"/>
        </w:rPr>
        <w:t>清运</w:t>
      </w:r>
      <w:r>
        <w:rPr>
          <w:rFonts w:hint="eastAsia" w:ascii="宋体" w:hAnsi="宋体" w:cs="宋体"/>
          <w:color w:val="auto"/>
          <w:sz w:val="24"/>
          <w:szCs w:val="24"/>
        </w:rPr>
        <w:t>完毕需提供相应的清运证明或出具清运报告；</w:t>
      </w:r>
    </w:p>
    <w:p w14:paraId="615D418C">
      <w:pPr>
        <w:adjustRightInd w:val="0"/>
        <w:snapToGrid w:val="0"/>
        <w:spacing w:line="460" w:lineRule="exact"/>
        <w:ind w:firstLine="720" w:firstLineChars="300"/>
        <w:rPr>
          <w:rFonts w:ascii="宋体" w:hAnsi="宋体" w:cs="宋体"/>
          <w:color w:val="auto"/>
          <w:sz w:val="24"/>
          <w:szCs w:val="24"/>
        </w:rPr>
      </w:pPr>
      <w:r>
        <w:rPr>
          <w:rFonts w:hint="eastAsia" w:ascii="宋体" w:hAnsi="宋体" w:cs="宋体"/>
          <w:color w:val="auto"/>
          <w:sz w:val="24"/>
          <w:szCs w:val="24"/>
        </w:rPr>
        <w:t>4.控制系统调试需持有污水处理工操作证。</w:t>
      </w:r>
    </w:p>
    <w:p w14:paraId="6400F1EE">
      <w:pPr>
        <w:adjustRightInd w:val="0"/>
        <w:snapToGrid w:val="0"/>
        <w:spacing w:line="460" w:lineRule="exact"/>
        <w:ind w:firstLine="720" w:firstLineChars="300"/>
        <w:rPr>
          <w:rFonts w:ascii="宋体" w:hAnsi="宋体" w:cs="宋体"/>
          <w:color w:val="auto"/>
          <w:sz w:val="24"/>
          <w:szCs w:val="24"/>
        </w:rPr>
      </w:pPr>
      <w:r>
        <w:rPr>
          <w:rFonts w:hint="eastAsia" w:ascii="宋体" w:hAnsi="宋体" w:cs="宋体"/>
          <w:color w:val="auto"/>
          <w:sz w:val="24"/>
          <w:szCs w:val="24"/>
        </w:rPr>
        <w:t>5</w:t>
      </w:r>
      <w:r>
        <w:rPr>
          <w:rFonts w:ascii="宋体" w:hAnsi="宋体" w:cs="宋体"/>
          <w:color w:val="auto"/>
          <w:sz w:val="24"/>
          <w:szCs w:val="24"/>
        </w:rPr>
        <w:t>.</w:t>
      </w:r>
      <w:r>
        <w:rPr>
          <w:rFonts w:hint="eastAsia" w:ascii="宋体" w:hAnsi="宋体" w:cs="宋体"/>
          <w:color w:val="auto"/>
          <w:sz w:val="24"/>
          <w:szCs w:val="24"/>
        </w:rPr>
        <w:t>更换清洗后需达到《</w:t>
      </w:r>
      <w:r>
        <w:rPr>
          <w:rFonts w:ascii="宋体" w:hAnsi="宋体" w:cs="宋体"/>
          <w:color w:val="auto"/>
          <w:sz w:val="24"/>
          <w:szCs w:val="24"/>
        </w:rPr>
        <w:t>污水</w:t>
      </w:r>
      <w:r>
        <w:rPr>
          <w:rFonts w:hint="eastAsia" w:ascii="宋体" w:hAnsi="宋体" w:cs="宋体"/>
          <w:color w:val="auto"/>
          <w:sz w:val="24"/>
          <w:szCs w:val="24"/>
        </w:rPr>
        <w:t>综合排放标准》GB8978-1966三级排放标准，</w:t>
      </w:r>
      <w:r>
        <w:rPr>
          <w:rFonts w:ascii="宋体" w:hAnsi="宋体" w:cs="宋体"/>
          <w:color w:val="auto"/>
          <w:sz w:val="24"/>
          <w:szCs w:val="24"/>
        </w:rPr>
        <w:t>并</w:t>
      </w:r>
      <w:r>
        <w:rPr>
          <w:rFonts w:hint="eastAsia" w:ascii="宋体" w:hAnsi="宋体" w:cs="宋体"/>
          <w:color w:val="auto"/>
          <w:sz w:val="24"/>
          <w:szCs w:val="24"/>
        </w:rPr>
        <w:t>出具报告；</w:t>
      </w:r>
    </w:p>
    <w:p w14:paraId="69B1C98C">
      <w:pPr>
        <w:adjustRightInd w:val="0"/>
        <w:snapToGrid w:val="0"/>
        <w:spacing w:line="460" w:lineRule="exact"/>
        <w:ind w:firstLine="720" w:firstLineChars="300"/>
        <w:rPr>
          <w:rFonts w:ascii="宋体" w:hAnsi="宋体" w:cs="宋体"/>
          <w:color w:val="auto"/>
          <w:sz w:val="24"/>
          <w:szCs w:val="24"/>
        </w:rPr>
      </w:pPr>
      <w:r>
        <w:rPr>
          <w:rFonts w:ascii="宋体" w:hAnsi="宋体" w:cs="宋体"/>
          <w:color w:val="auto"/>
          <w:sz w:val="24"/>
          <w:szCs w:val="24"/>
        </w:rPr>
        <w:t>6</w:t>
      </w:r>
      <w:r>
        <w:rPr>
          <w:rFonts w:hint="eastAsia" w:ascii="宋体" w:hAnsi="宋体" w:cs="宋体"/>
          <w:color w:val="auto"/>
          <w:sz w:val="24"/>
          <w:szCs w:val="24"/>
        </w:rPr>
        <w:t>.设备质保期为</w:t>
      </w:r>
      <w:r>
        <w:rPr>
          <w:rFonts w:ascii="宋体" w:hAnsi="宋体" w:cs="宋体"/>
          <w:color w:val="auto"/>
          <w:sz w:val="24"/>
          <w:szCs w:val="24"/>
        </w:rPr>
        <w:t>2年，</w:t>
      </w:r>
      <w:r>
        <w:rPr>
          <w:rFonts w:hint="eastAsia" w:ascii="宋体" w:hAnsi="宋体" w:cs="宋体"/>
          <w:color w:val="auto"/>
          <w:sz w:val="24"/>
          <w:szCs w:val="24"/>
        </w:rPr>
        <w:t>2</w:t>
      </w:r>
      <w:r>
        <w:rPr>
          <w:rFonts w:ascii="宋体" w:hAnsi="宋体" w:cs="宋体"/>
          <w:color w:val="auto"/>
          <w:sz w:val="24"/>
          <w:szCs w:val="24"/>
        </w:rPr>
        <w:t>年内如本次更换设备出现故障均由本次服务单位无偿进行更换。</w:t>
      </w:r>
    </w:p>
    <w:p w14:paraId="550274EE">
      <w:pPr>
        <w:adjustRightInd w:val="0"/>
        <w:snapToGrid w:val="0"/>
        <w:spacing w:line="460" w:lineRule="exact"/>
        <w:ind w:firstLine="720" w:firstLineChars="300"/>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供应商自行承诺完全满足全部技术要求，提供承诺函格式自拟，未明确承诺完全满足技术要求或未提供承诺函的，视为无效报价。</w:t>
      </w:r>
    </w:p>
    <w:p w14:paraId="01B2C4D1">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1233E01E">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657FA504">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071487DF">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1C2A6142">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4DE20FFE">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120AC105">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490C4D84">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708745CB">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153DD0AD">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16545651">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lang w:val="en-US" w:eastAsia="zh-CN"/>
        </w:rPr>
        <w:t>合同签订后</w:t>
      </w:r>
      <w:r>
        <w:rPr>
          <w:rFonts w:hint="eastAsia" w:ascii="宋体" w:hAnsi="宋体" w:cs="宋体"/>
          <w:color w:val="auto"/>
          <w:sz w:val="24"/>
          <w:szCs w:val="24"/>
        </w:rPr>
        <w:t>1</w:t>
      </w:r>
      <w:r>
        <w:rPr>
          <w:rFonts w:ascii="宋体" w:hAnsi="宋体" w:cs="宋体"/>
          <w:color w:val="auto"/>
          <w:sz w:val="24"/>
          <w:szCs w:val="24"/>
        </w:rPr>
        <w:t>0</w:t>
      </w:r>
      <w:r>
        <w:rPr>
          <w:rFonts w:hint="eastAsia" w:ascii="宋体" w:hAnsi="宋体" w:cs="宋体"/>
          <w:color w:val="auto"/>
          <w:sz w:val="24"/>
          <w:szCs w:val="24"/>
        </w:rPr>
        <w:t>个工作日</w:t>
      </w:r>
      <w:r>
        <w:rPr>
          <w:rFonts w:hint="eastAsia" w:ascii="宋体" w:hAnsi="宋体" w:cs="宋体"/>
          <w:color w:val="auto"/>
          <w:sz w:val="24"/>
          <w:szCs w:val="24"/>
          <w:lang w:val="en-US" w:eastAsia="zh-CN"/>
        </w:rPr>
        <w:t>完成全部工作并经甲方验收合格</w:t>
      </w:r>
      <w:r>
        <w:rPr>
          <w:rFonts w:hint="eastAsia" w:ascii="宋体" w:hAnsi="宋体" w:cs="宋体"/>
          <w:color w:val="auto"/>
          <w:sz w:val="24"/>
          <w:szCs w:val="24"/>
        </w:rPr>
        <w:t>。</w:t>
      </w:r>
    </w:p>
    <w:p w14:paraId="57067199">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3F9E1CA9">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24E1E20A">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3196F7FA">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4883D7BF">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94680AB">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7DEED608">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器材设备等所有费用。由供应商包干使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6EFACB27">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082C896C">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2E36B855">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791BEDD0">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52BEF0EC">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3107A84B">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1FBEB7E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成交供应商</w:t>
      </w:r>
      <w:r>
        <w:rPr>
          <w:rFonts w:hint="eastAsia" w:ascii="宋体" w:hAnsi="宋体" w:cs="宋体"/>
          <w:color w:val="auto"/>
          <w:sz w:val="24"/>
          <w:szCs w:val="24"/>
          <w:lang w:val="en-US" w:eastAsia="zh-CN"/>
        </w:rPr>
        <w:t>完成全部工作并经我院验收合格后10个工作日内我院一次性支付全部款项</w:t>
      </w:r>
      <w:r>
        <w:rPr>
          <w:rFonts w:hint="eastAsia" w:ascii="宋体" w:hAnsi="宋体" w:cs="宋体"/>
          <w:color w:val="auto"/>
          <w:sz w:val="24"/>
          <w:szCs w:val="24"/>
        </w:rPr>
        <w:t>。</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2B8A5C06">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0B1FFAE9">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报价文件请于2025年</w:t>
      </w:r>
      <w:r>
        <w:rPr>
          <w:rFonts w:hint="eastAsia" w:ascii="宋体" w:hAnsi="宋体" w:cs="宋体"/>
          <w:color w:val="auto"/>
          <w:sz w:val="24"/>
          <w:szCs w:val="24"/>
          <w:lang w:val="en-US" w:eastAsia="zh-CN"/>
        </w:rPr>
        <w:t>4</w:t>
      </w:r>
      <w:r>
        <w:rPr>
          <w:rFonts w:hint="eastAsia" w:ascii="宋体" w:hAnsi="宋体" w:cs="宋体"/>
          <w:color w:val="auto"/>
          <w:sz w:val="24"/>
          <w:szCs w:val="24"/>
        </w:rPr>
        <w:t>月2</w:t>
      </w:r>
      <w:r>
        <w:rPr>
          <w:rFonts w:hint="eastAsia" w:ascii="宋体" w:hAnsi="宋体" w:cs="宋体"/>
          <w:color w:val="auto"/>
          <w:sz w:val="24"/>
          <w:szCs w:val="24"/>
          <w:lang w:val="en-US" w:eastAsia="zh-CN"/>
        </w:rPr>
        <w:t>4</w:t>
      </w:r>
      <w:r>
        <w:rPr>
          <w:rFonts w:hint="eastAsia" w:ascii="宋体" w:hAnsi="宋体" w:cs="宋体"/>
          <w:color w:val="auto"/>
          <w:sz w:val="24"/>
          <w:szCs w:val="24"/>
        </w:rPr>
        <w:t>日</w:t>
      </w:r>
      <w:r>
        <w:rPr>
          <w:rFonts w:hint="eastAsia" w:ascii="宋体" w:hAnsi="宋体" w:cs="宋体"/>
          <w:color w:val="auto"/>
          <w:sz w:val="24"/>
          <w:szCs w:val="24"/>
        </w:rPr>
        <w:t>中午12：00时前以快递或当面送达的方式递交，凡超出上述时限送达的报价文件均拒绝接受并视为贵单位放弃参与本项目报价。报价统一采用本《询价文件》附件报价函，否则视为无效报价。</w:t>
      </w:r>
    </w:p>
    <w:p w14:paraId="47FF0B51">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628471F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联系人：张老师    联系电话：023-63523574</w:t>
      </w:r>
    </w:p>
    <w:p w14:paraId="61F4FE67">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311FB97E">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1C3BCE83">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3654F06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3616C343">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0829CC03">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491CB8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2259D45B">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052CDF35">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7C14B56E">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2DC1D9EC">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171836E5">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1AA1E194">
      <w:pPr>
        <w:rPr>
          <w:color w:val="auto"/>
        </w:rPr>
      </w:pPr>
      <w:r>
        <w:rPr>
          <w:rFonts w:hint="eastAsia"/>
          <w:color w:val="auto"/>
        </w:rPr>
        <w:br w:type="page"/>
      </w:r>
    </w:p>
    <w:p w14:paraId="31A0C4D4">
      <w:pPr>
        <w:spacing w:line="400" w:lineRule="exact"/>
        <w:rPr>
          <w:rFonts w:ascii="宋体" w:hAnsi="宋体" w:cs="宋体"/>
          <w:b/>
          <w:bCs/>
          <w:color w:val="auto"/>
          <w:sz w:val="24"/>
          <w:szCs w:val="24"/>
        </w:rPr>
      </w:pPr>
      <w:r>
        <w:rPr>
          <w:rFonts w:hint="eastAsia"/>
          <w:color w:val="auto"/>
        </w:rPr>
        <w:t>附件</w:t>
      </w:r>
    </w:p>
    <w:p w14:paraId="0DCDD821">
      <w:pPr>
        <w:spacing w:line="400" w:lineRule="exact"/>
        <w:ind w:firstLine="482" w:firstLineChars="200"/>
        <w:rPr>
          <w:rFonts w:ascii="宋体" w:hAnsi="宋体" w:cs="宋体"/>
          <w:b/>
          <w:bCs/>
          <w:color w:val="auto"/>
          <w:sz w:val="24"/>
          <w:szCs w:val="24"/>
        </w:rPr>
      </w:pPr>
    </w:p>
    <w:p w14:paraId="469301E9">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4D58DFB1">
      <w:pPr>
        <w:tabs>
          <w:tab w:val="left" w:pos="6300"/>
        </w:tabs>
        <w:snapToGrid w:val="0"/>
        <w:spacing w:line="360" w:lineRule="auto"/>
        <w:jc w:val="center"/>
        <w:rPr>
          <w:rFonts w:ascii="宋体" w:hAnsi="宋体" w:cs="宋体"/>
          <w:b/>
          <w:color w:val="auto"/>
          <w:szCs w:val="28"/>
        </w:rPr>
      </w:pPr>
    </w:p>
    <w:p w14:paraId="228CA650">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重庆市文物考古研究院</w:t>
      </w:r>
      <w:r>
        <w:rPr>
          <w:rFonts w:hint="eastAsia" w:ascii="宋体" w:hAnsi="宋体" w:cs="宋体"/>
          <w:color w:val="auto"/>
          <w:sz w:val="24"/>
          <w:szCs w:val="24"/>
        </w:rPr>
        <w:t>：</w:t>
      </w:r>
    </w:p>
    <w:p w14:paraId="7A98529E">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rPr>
        <w:t xml:space="preserve">            （询价项目名称）</w:t>
      </w:r>
      <w:r>
        <w:rPr>
          <w:rFonts w:hint="eastAsia" w:ascii="宋体" w:hAnsi="宋体" w:cs="宋体"/>
          <w:color w:val="auto"/>
          <w:sz w:val="24"/>
          <w:szCs w:val="24"/>
        </w:rPr>
        <w:t>的询价文件，经详细研究，决定参加该询价项目的报价。</w:t>
      </w:r>
    </w:p>
    <w:p w14:paraId="1E0BD1FF">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11FF7A5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4BD35341">
      <w:pPr>
        <w:pStyle w:val="10"/>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66F0D712">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6A2B350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63F0344D">
      <w:pPr>
        <w:tabs>
          <w:tab w:val="left" w:pos="6300"/>
        </w:tabs>
        <w:snapToGrid w:val="0"/>
        <w:spacing w:line="360" w:lineRule="auto"/>
        <w:ind w:firstLine="240" w:firstLineChars="100"/>
        <w:rPr>
          <w:rFonts w:ascii="宋体" w:hAnsi="宋体" w:cs="宋体"/>
          <w:color w:val="auto"/>
          <w:sz w:val="24"/>
          <w:szCs w:val="24"/>
        </w:rPr>
      </w:pPr>
    </w:p>
    <w:p w14:paraId="10F9A60A">
      <w:pPr>
        <w:tabs>
          <w:tab w:val="left" w:pos="6300"/>
        </w:tabs>
        <w:snapToGrid w:val="0"/>
        <w:spacing w:line="360" w:lineRule="auto"/>
        <w:ind w:firstLine="570"/>
        <w:rPr>
          <w:rFonts w:ascii="宋体" w:hAnsi="宋体" w:cs="宋体"/>
          <w:color w:val="auto"/>
          <w:sz w:val="24"/>
          <w:szCs w:val="24"/>
        </w:rPr>
      </w:pPr>
    </w:p>
    <w:p w14:paraId="1982B49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79F9D29B">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法定代表人（签字）：</w:t>
      </w:r>
    </w:p>
    <w:p w14:paraId="6AE7E5C8">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48321A9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63093656">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5CFFD396">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41579F9D">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0A6F716E">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81F0CAA-B758-4A6C-AB7A-04A5DD4ADD95}"/>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1E73C02E-9745-45B3-A903-6EECDDF60AB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4Njg0NGFmMzgwOWY1MjIxY2RhNmQ5MDY0NGQxMDUifQ=="/>
  </w:docVars>
  <w:rsids>
    <w:rsidRoot w:val="59E049F9"/>
    <w:rsid w:val="00004FE3"/>
    <w:rsid w:val="00021DF6"/>
    <w:rsid w:val="000726D8"/>
    <w:rsid w:val="00080320"/>
    <w:rsid w:val="0017384A"/>
    <w:rsid w:val="001B364E"/>
    <w:rsid w:val="001D10D5"/>
    <w:rsid w:val="00246061"/>
    <w:rsid w:val="00307672"/>
    <w:rsid w:val="00342047"/>
    <w:rsid w:val="003548C5"/>
    <w:rsid w:val="0036487C"/>
    <w:rsid w:val="00367CE0"/>
    <w:rsid w:val="00404D54"/>
    <w:rsid w:val="004A3312"/>
    <w:rsid w:val="005F4816"/>
    <w:rsid w:val="0068188F"/>
    <w:rsid w:val="006861B0"/>
    <w:rsid w:val="006962C2"/>
    <w:rsid w:val="0073688F"/>
    <w:rsid w:val="007369A0"/>
    <w:rsid w:val="007704D0"/>
    <w:rsid w:val="00786BF5"/>
    <w:rsid w:val="007C7BC8"/>
    <w:rsid w:val="00A44B7E"/>
    <w:rsid w:val="00A87144"/>
    <w:rsid w:val="00AE3302"/>
    <w:rsid w:val="00B27589"/>
    <w:rsid w:val="00C11603"/>
    <w:rsid w:val="00D115E7"/>
    <w:rsid w:val="00D119D7"/>
    <w:rsid w:val="00D32689"/>
    <w:rsid w:val="00D5574F"/>
    <w:rsid w:val="00D70EC2"/>
    <w:rsid w:val="00DA54CF"/>
    <w:rsid w:val="00DA5DAF"/>
    <w:rsid w:val="00DC210E"/>
    <w:rsid w:val="00E57DE3"/>
    <w:rsid w:val="00E617FA"/>
    <w:rsid w:val="00F0487F"/>
    <w:rsid w:val="00F4063A"/>
    <w:rsid w:val="00F46C9A"/>
    <w:rsid w:val="00F91EDD"/>
    <w:rsid w:val="02AC141E"/>
    <w:rsid w:val="04E946DD"/>
    <w:rsid w:val="058B3D03"/>
    <w:rsid w:val="08134D78"/>
    <w:rsid w:val="0ACD1B3D"/>
    <w:rsid w:val="0AD43348"/>
    <w:rsid w:val="0ADD3FAE"/>
    <w:rsid w:val="0CDD2D53"/>
    <w:rsid w:val="10662157"/>
    <w:rsid w:val="10E540B1"/>
    <w:rsid w:val="14840CB7"/>
    <w:rsid w:val="17AA1863"/>
    <w:rsid w:val="181B0BD3"/>
    <w:rsid w:val="18233CA7"/>
    <w:rsid w:val="18706472"/>
    <w:rsid w:val="1CEE1CEF"/>
    <w:rsid w:val="2004565B"/>
    <w:rsid w:val="25981347"/>
    <w:rsid w:val="25FE1B6C"/>
    <w:rsid w:val="27321A96"/>
    <w:rsid w:val="27F427F1"/>
    <w:rsid w:val="292A43BC"/>
    <w:rsid w:val="2BBF5B57"/>
    <w:rsid w:val="2C482A44"/>
    <w:rsid w:val="2C964A81"/>
    <w:rsid w:val="2EC211EA"/>
    <w:rsid w:val="32C772AE"/>
    <w:rsid w:val="33FC486B"/>
    <w:rsid w:val="347F2794"/>
    <w:rsid w:val="34A62CC8"/>
    <w:rsid w:val="34F003DC"/>
    <w:rsid w:val="37F45317"/>
    <w:rsid w:val="38A01E57"/>
    <w:rsid w:val="391D3ABB"/>
    <w:rsid w:val="3AA06FEA"/>
    <w:rsid w:val="3AE05CBA"/>
    <w:rsid w:val="3D74151B"/>
    <w:rsid w:val="3D9D6D6A"/>
    <w:rsid w:val="3DB57243"/>
    <w:rsid w:val="436C051F"/>
    <w:rsid w:val="43F277FE"/>
    <w:rsid w:val="44637551"/>
    <w:rsid w:val="44A742AF"/>
    <w:rsid w:val="45F52230"/>
    <w:rsid w:val="4763768D"/>
    <w:rsid w:val="47B70069"/>
    <w:rsid w:val="48231775"/>
    <w:rsid w:val="49F05A00"/>
    <w:rsid w:val="4DDC6134"/>
    <w:rsid w:val="4DDF5C24"/>
    <w:rsid w:val="4E7D5950"/>
    <w:rsid w:val="4FA76912"/>
    <w:rsid w:val="51C55ED2"/>
    <w:rsid w:val="51D5531F"/>
    <w:rsid w:val="52901701"/>
    <w:rsid w:val="5317726E"/>
    <w:rsid w:val="54FC26B7"/>
    <w:rsid w:val="553D1193"/>
    <w:rsid w:val="558772CD"/>
    <w:rsid w:val="55E42AB4"/>
    <w:rsid w:val="579D2DD8"/>
    <w:rsid w:val="58D70495"/>
    <w:rsid w:val="58D83CF3"/>
    <w:rsid w:val="59D463A8"/>
    <w:rsid w:val="59E049F9"/>
    <w:rsid w:val="59ED08EF"/>
    <w:rsid w:val="5EC53368"/>
    <w:rsid w:val="5F836B35"/>
    <w:rsid w:val="60583374"/>
    <w:rsid w:val="61812D49"/>
    <w:rsid w:val="619D55B4"/>
    <w:rsid w:val="61F061FA"/>
    <w:rsid w:val="62B955A2"/>
    <w:rsid w:val="636E43D2"/>
    <w:rsid w:val="63A07F6E"/>
    <w:rsid w:val="654E74BF"/>
    <w:rsid w:val="68C74A62"/>
    <w:rsid w:val="69456AC6"/>
    <w:rsid w:val="6EE47C50"/>
    <w:rsid w:val="71272553"/>
    <w:rsid w:val="74E724EC"/>
    <w:rsid w:val="79377904"/>
    <w:rsid w:val="79EC7DDC"/>
    <w:rsid w:val="7DE32D34"/>
    <w:rsid w:val="7E181725"/>
    <w:rsid w:val="7E5C71EA"/>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9"/>
    <w:autoRedefine/>
    <w:qFormat/>
    <w:uiPriority w:val="0"/>
    <w:pPr>
      <w:tabs>
        <w:tab w:val="center" w:pos="4153"/>
        <w:tab w:val="right" w:pos="8306"/>
      </w:tabs>
      <w:snapToGrid w:val="0"/>
      <w:jc w:val="left"/>
    </w:pPr>
    <w:rPr>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able of figures"/>
    <w:basedOn w:val="1"/>
    <w:next w:val="1"/>
    <w:qFormat/>
    <w:uiPriority w:val="99"/>
    <w:pPr>
      <w:ind w:left="200" w:leftChars="200" w:hanging="200" w:hangingChars="200"/>
    </w:pPr>
  </w:style>
  <w:style w:type="paragraph" w:styleId="10">
    <w:name w:val="Body Text First Indent"/>
    <w:basedOn w:val="4"/>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4">
    <w:name w:val="正文格式"/>
    <w:basedOn w:val="15"/>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Char"/>
    <w:basedOn w:val="13"/>
    <w:link w:val="8"/>
    <w:autoRedefine/>
    <w:qFormat/>
    <w:uiPriority w:val="0"/>
    <w:rPr>
      <w:kern w:val="2"/>
      <w:sz w:val="18"/>
      <w:szCs w:val="18"/>
    </w:rPr>
  </w:style>
  <w:style w:type="character" w:customStyle="1" w:styleId="19">
    <w:name w:val="页脚 Char"/>
    <w:basedOn w:val="13"/>
    <w:link w:val="7"/>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2124</Words>
  <Characters>2226</Characters>
  <Lines>17</Lines>
  <Paragraphs>4</Paragraphs>
  <TotalTime>11</TotalTime>
  <ScaleCrop>false</ScaleCrop>
  <LinksUpToDate>false</LinksUpToDate>
  <CharactersWithSpaces>2355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2024-07-19T06:33:00Z</dcterms:created>
  <dc:creator>丹姐</dc:creator>
  <cp:lastModifiedBy>红尘</cp:lastModifiedBy>
  <cp:lastPrinted>2025-03-13T03:02:00Z</cp:lastPrinted>
  <dcterms:modified xsi:type="dcterms:W3CDTF">2025-04-21T02:47:16Z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2120BE13E6504871976398F6ACC7D57E_13</vt:lpwstr>
  </property>
  <property fmtid="{D5CDD505-2E9C-101B-9397-08002B2CF9AE}" pid="4" name="KSOTemplateDocerSaveRecord">
    <vt:lpwstr>eyJoZGlkIjoiZDVjNWI3NDVkMWFmZDEwZDc1ZmM4MzZlZTgwMTQ0NTkiLCJ1c2VySWQiOiI2MzM1MjA5MDcifQ==</vt:lpwstr>
  </property>
</Properties>
</file>